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FB5EE6" w:rsidRPr="00704D18" w:rsidRDefault="00650EBA" w:rsidP="00704D18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91408">
        <w:rPr>
          <w:b/>
          <w:sz w:val="18"/>
          <w:szCs w:val="18"/>
          <w:lang w:val="en-US"/>
        </w:rPr>
        <w:t>15</w:t>
      </w:r>
      <w:r w:rsidR="00EA4C60">
        <w:rPr>
          <w:b/>
          <w:sz w:val="18"/>
          <w:szCs w:val="18"/>
          <w:lang w:val="en-US"/>
        </w:rPr>
        <w:t>.0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EA4C60" w:rsidRDefault="00112E66" w:rsidP="00EA4C60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112E66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704D18">
        <w:rPr>
          <w:b/>
          <w:sz w:val="32"/>
          <w:szCs w:val="32"/>
        </w:rPr>
        <w:t>y szachowe: Licealiada</w:t>
      </w:r>
      <w:r w:rsidR="00B31E97">
        <w:rPr>
          <w:b/>
          <w:sz w:val="32"/>
          <w:szCs w:val="32"/>
        </w:rPr>
        <w:t xml:space="preserve"> dziewcząt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704D18">
        <w:rPr>
          <w:sz w:val="24"/>
          <w:szCs w:val="24"/>
        </w:rPr>
        <w:t xml:space="preserve"> 12</w:t>
      </w:r>
      <w:r>
        <w:rPr>
          <w:sz w:val="24"/>
          <w:szCs w:val="24"/>
        </w:rPr>
        <w:t>.01.2016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695ABC">
        <w:rPr>
          <w:sz w:val="24"/>
          <w:szCs w:val="24"/>
        </w:rPr>
        <w:t>12</w:t>
      </w:r>
      <w:bookmarkStart w:id="0" w:name="_GoBack"/>
      <w:bookmarkEnd w:id="0"/>
    </w:p>
    <w:p w:rsidR="00377661" w:rsidRPr="00112E66" w:rsidRDefault="00F0787C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30</w:t>
      </w:r>
    </w:p>
    <w:tbl>
      <w:tblPr>
        <w:tblW w:w="935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00"/>
        <w:gridCol w:w="662"/>
        <w:gridCol w:w="2863"/>
        <w:gridCol w:w="890"/>
        <w:gridCol w:w="956"/>
        <w:gridCol w:w="2950"/>
        <w:gridCol w:w="552"/>
        <w:gridCol w:w="765"/>
        <w:gridCol w:w="884"/>
      </w:tblGrid>
      <w:tr w:rsidR="00F0787C" w:rsidRPr="00F0787C" w:rsidTr="00F0787C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M-ce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Nr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Tytuł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Nazwisko Imię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R. FIDE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Ranking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Klub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Pkt.</w:t>
            </w:r>
          </w:p>
        </w:tc>
        <w:tc>
          <w:tcPr>
            <w:tcW w:w="0" w:type="auto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MBch.</w:t>
            </w:r>
          </w:p>
        </w:tc>
        <w:tc>
          <w:tcPr>
            <w:tcW w:w="814" w:type="dxa"/>
            <w:shd w:val="clear" w:color="auto" w:fill="6A000D"/>
            <w:noWrap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F0F0F0"/>
                <w:spacing w:val="15"/>
                <w:sz w:val="17"/>
                <w:szCs w:val="17"/>
                <w:lang w:eastAsia="pl-PL"/>
              </w:rPr>
              <w:t>Bch.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WIM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1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Woźniak, Mariola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 1997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6,5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23,50</w:t>
            </w:r>
          </w:p>
        </w:tc>
        <w:tc>
          <w:tcPr>
            <w:tcW w:w="81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33,50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2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Marczuk, Anna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 1846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Publiczne Salezjańskie Liceum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22,50</w:t>
            </w:r>
          </w:p>
        </w:tc>
        <w:tc>
          <w:tcPr>
            <w:tcW w:w="81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32,00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k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3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Jędrocha, Katarzyna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R 1752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21,50</w:t>
            </w:r>
          </w:p>
        </w:tc>
        <w:tc>
          <w:tcPr>
            <w:tcW w:w="81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30,00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4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Gajek, Paulina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1168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22,00</w:t>
            </w:r>
          </w:p>
        </w:tc>
        <w:tc>
          <w:tcPr>
            <w:tcW w:w="81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32,00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5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Kasperek, Kinga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1581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18,50</w:t>
            </w:r>
          </w:p>
        </w:tc>
        <w:tc>
          <w:tcPr>
            <w:tcW w:w="81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26,00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6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Gaudyn, Monika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1250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ZSG nr 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5,0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17,50</w:t>
            </w:r>
          </w:p>
        </w:tc>
        <w:tc>
          <w:tcPr>
            <w:tcW w:w="81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24,00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7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Szumera, Iwona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17,50</w:t>
            </w:r>
          </w:p>
        </w:tc>
        <w:tc>
          <w:tcPr>
            <w:tcW w:w="81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25,00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8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Wierzbicka, Weronika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22,50</w:t>
            </w:r>
          </w:p>
        </w:tc>
        <w:tc>
          <w:tcPr>
            <w:tcW w:w="81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30,50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19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Pietrzyk, Paulina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ZSCh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22,00</w:t>
            </w:r>
          </w:p>
        </w:tc>
        <w:tc>
          <w:tcPr>
            <w:tcW w:w="81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31,50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0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Budkiewicz, Aleksandra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21,00</w:t>
            </w:r>
          </w:p>
        </w:tc>
        <w:tc>
          <w:tcPr>
            <w:tcW w:w="81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28,50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1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Paździo, Aleksandra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19,00</w:t>
            </w:r>
          </w:p>
        </w:tc>
        <w:tc>
          <w:tcPr>
            <w:tcW w:w="81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28,50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2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Błaż, Klaudia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ZSCh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19,00</w:t>
            </w:r>
          </w:p>
        </w:tc>
        <w:tc>
          <w:tcPr>
            <w:tcW w:w="81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27,00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3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Małolepsza, Natalia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PL Sióstr Prezentek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4,0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15,00</w:t>
            </w:r>
          </w:p>
        </w:tc>
        <w:tc>
          <w:tcPr>
            <w:tcW w:w="81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20,00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4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Zaręba, Aleksandra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Publiczne Salezjańskie Liceum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20,00</w:t>
            </w:r>
          </w:p>
        </w:tc>
        <w:tc>
          <w:tcPr>
            <w:tcW w:w="81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28,00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5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Dziedzic, Monika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18,50</w:t>
            </w:r>
          </w:p>
        </w:tc>
        <w:tc>
          <w:tcPr>
            <w:tcW w:w="81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24,50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6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Serafin, Wiktoria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XIII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14,00</w:t>
            </w:r>
          </w:p>
        </w:tc>
        <w:tc>
          <w:tcPr>
            <w:tcW w:w="81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7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Topolska, Barbara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ZSCh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18,00</w:t>
            </w:r>
          </w:p>
        </w:tc>
        <w:tc>
          <w:tcPr>
            <w:tcW w:w="81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26,00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8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Grabska, Alicja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XIII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17,50</w:t>
            </w:r>
          </w:p>
        </w:tc>
        <w:tc>
          <w:tcPr>
            <w:tcW w:w="81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29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Rodzinka, Aleksandra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16,50</w:t>
            </w:r>
          </w:p>
        </w:tc>
        <w:tc>
          <w:tcPr>
            <w:tcW w:w="81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0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Kania, Aleksandra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16,50</w:t>
            </w:r>
          </w:p>
        </w:tc>
        <w:tc>
          <w:tcPr>
            <w:tcW w:w="81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1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Kantor, Zuzanna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VII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16,00</w:t>
            </w:r>
          </w:p>
        </w:tc>
        <w:tc>
          <w:tcPr>
            <w:tcW w:w="81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2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Sobolewska, Adrianna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XIII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3,0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12,50</w:t>
            </w:r>
          </w:p>
        </w:tc>
        <w:tc>
          <w:tcPr>
            <w:tcW w:w="81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16,50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3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Nowopolska, Gabriela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Publiczne Salezjańskie Liceum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12,50</w:t>
            </w:r>
          </w:p>
        </w:tc>
        <w:tc>
          <w:tcPr>
            <w:tcW w:w="81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4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Kolasa, Julia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2,5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12,50</w:t>
            </w:r>
          </w:p>
        </w:tc>
        <w:tc>
          <w:tcPr>
            <w:tcW w:w="81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18,00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5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Karaś, Ida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19,50</w:t>
            </w:r>
          </w:p>
        </w:tc>
        <w:tc>
          <w:tcPr>
            <w:tcW w:w="81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27,50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6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Kosek, Paulina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13,50</w:t>
            </w:r>
          </w:p>
        </w:tc>
        <w:tc>
          <w:tcPr>
            <w:tcW w:w="81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7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Noga, Katarzyna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IV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13,00</w:t>
            </w:r>
          </w:p>
        </w:tc>
        <w:tc>
          <w:tcPr>
            <w:tcW w:w="81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19,00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8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Telec, Julia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2,0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12,00</w:t>
            </w:r>
          </w:p>
        </w:tc>
        <w:tc>
          <w:tcPr>
            <w:tcW w:w="81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17,50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39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Wisz, Weronika</w:t>
              </w:r>
            </w:hyperlink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III LO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1,0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15,50</w:t>
            </w:r>
          </w:p>
        </w:tc>
        <w:tc>
          <w:tcPr>
            <w:tcW w:w="814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21,50</w:t>
            </w:r>
          </w:p>
        </w:tc>
      </w:tr>
      <w:tr w:rsidR="00F0787C" w:rsidRPr="00F0787C" w:rsidTr="00F0787C">
        <w:trPr>
          <w:tblCellSpacing w:w="15" w:type="dxa"/>
          <w:jc w:val="center"/>
        </w:trPr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612E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hyperlink r:id="rId40" w:history="1">
              <w:r w:rsidR="00F0787C" w:rsidRPr="00F0787C">
                <w:rPr>
                  <w:rFonts w:ascii="Arial" w:eastAsia="Times New Roman" w:hAnsi="Arial" w:cs="Arial"/>
                  <w:color w:val="A53512"/>
                  <w:spacing w:val="15"/>
                  <w:sz w:val="17"/>
                  <w:szCs w:val="17"/>
                  <w:u w:val="single"/>
                  <w:lang w:eastAsia="pl-PL"/>
                </w:rPr>
                <w:t>Rokosz-Kuczyńska, Świetlana</w:t>
              </w:r>
            </w:hyperlink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I LO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7"/>
                <w:szCs w:val="17"/>
                <w:lang w:eastAsia="pl-PL"/>
              </w:rPr>
              <w:t>1,0</w:t>
            </w:r>
          </w:p>
        </w:tc>
        <w:tc>
          <w:tcPr>
            <w:tcW w:w="0" w:type="auto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12,50</w:t>
            </w:r>
          </w:p>
        </w:tc>
        <w:tc>
          <w:tcPr>
            <w:tcW w:w="814" w:type="dxa"/>
            <w:shd w:val="clear" w:color="auto" w:fill="EDEEEA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0787C" w:rsidRPr="00F0787C" w:rsidRDefault="00F0787C" w:rsidP="00F078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  <w:r w:rsidRPr="00F0787C"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  <w:t>19,50</w:t>
            </w:r>
          </w:p>
        </w:tc>
      </w:tr>
    </w:tbl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EC" w:rsidRDefault="00F612EC" w:rsidP="00C805CA">
      <w:pPr>
        <w:spacing w:after="0" w:line="240" w:lineRule="auto"/>
      </w:pPr>
      <w:r>
        <w:separator/>
      </w:r>
    </w:p>
  </w:endnote>
  <w:endnote w:type="continuationSeparator" w:id="0">
    <w:p w:rsidR="00F612EC" w:rsidRDefault="00F612EC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EC" w:rsidRDefault="00F612EC" w:rsidP="00C805CA">
      <w:pPr>
        <w:spacing w:after="0" w:line="240" w:lineRule="auto"/>
      </w:pPr>
      <w:r>
        <w:separator/>
      </w:r>
    </w:p>
  </w:footnote>
  <w:footnote w:type="continuationSeparator" w:id="0">
    <w:p w:rsidR="00F612EC" w:rsidRDefault="00F612EC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3345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5ABC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4D18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7F661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1E97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3BA4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0787C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12EC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1881"/>
  <w15:docId w15:val="{EE45267A-9E9B-4517-A190-7E40F899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704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essarbiter.com/turnieje/2016/ti_241/card_z$29.html" TargetMode="External"/><Relationship Id="rId18" Type="http://schemas.openxmlformats.org/officeDocument/2006/relationships/hyperlink" Target="http://www.chessarbiter.com/turnieje/2016/ti_241/card_z$30.html" TargetMode="External"/><Relationship Id="rId26" Type="http://schemas.openxmlformats.org/officeDocument/2006/relationships/hyperlink" Target="http://www.chessarbiter.com/turnieje/2016/ti_241/card_z$14.html" TargetMode="External"/><Relationship Id="rId39" Type="http://schemas.openxmlformats.org/officeDocument/2006/relationships/hyperlink" Target="http://www.chessarbiter.com/turnieje/2016/ti_241/card_z$2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hessarbiter.com/turnieje/2016/ti_241/card_z$7.html" TargetMode="External"/><Relationship Id="rId34" Type="http://schemas.openxmlformats.org/officeDocument/2006/relationships/hyperlink" Target="http://www.chessarbiter.com/turnieje/2016/ti_241/card_z$27.htm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hessarbiter.com/turnieje/2016/ti_241/card_z$15.html" TargetMode="External"/><Relationship Id="rId17" Type="http://schemas.openxmlformats.org/officeDocument/2006/relationships/hyperlink" Target="http://www.chessarbiter.com/turnieje/2016/ti_241/card_z$5.html" TargetMode="External"/><Relationship Id="rId25" Type="http://schemas.openxmlformats.org/officeDocument/2006/relationships/hyperlink" Target="http://www.chessarbiter.com/turnieje/2016/ti_241/card_z$11.html" TargetMode="External"/><Relationship Id="rId33" Type="http://schemas.openxmlformats.org/officeDocument/2006/relationships/hyperlink" Target="http://www.chessarbiter.com/turnieje/2016/ti_241/card_z$17.html" TargetMode="External"/><Relationship Id="rId38" Type="http://schemas.openxmlformats.org/officeDocument/2006/relationships/hyperlink" Target="http://www.chessarbiter.com/turnieje/2016/ti_241/card_z$2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ssarbiter.com/turnieje/2016/ti_241/card_z$3.html" TargetMode="External"/><Relationship Id="rId20" Type="http://schemas.openxmlformats.org/officeDocument/2006/relationships/hyperlink" Target="http://www.chessarbiter.com/turnieje/2016/ti_241/card_z$6.html" TargetMode="External"/><Relationship Id="rId29" Type="http://schemas.openxmlformats.org/officeDocument/2006/relationships/hyperlink" Target="http://www.chessarbiter.com/turnieje/2016/ti_241/card_z$23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sarbiter.com/turnieje/2016/ti_241/card_z$10.html" TargetMode="External"/><Relationship Id="rId24" Type="http://schemas.openxmlformats.org/officeDocument/2006/relationships/hyperlink" Target="http://www.chessarbiter.com/turnieje/2016/ti_241/card_z$16.html" TargetMode="External"/><Relationship Id="rId32" Type="http://schemas.openxmlformats.org/officeDocument/2006/relationships/hyperlink" Target="http://www.chessarbiter.com/turnieje/2016/ti_241/card_z$13.html" TargetMode="External"/><Relationship Id="rId37" Type="http://schemas.openxmlformats.org/officeDocument/2006/relationships/hyperlink" Target="http://www.chessarbiter.com/turnieje/2016/ti_241/card_z$28.html" TargetMode="External"/><Relationship Id="rId40" Type="http://schemas.openxmlformats.org/officeDocument/2006/relationships/hyperlink" Target="http://www.chessarbiter.com/turnieje/2016/ti_241/card_z$2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ssarbiter.com/turnieje/2016/ti_241/card_z$4.html" TargetMode="External"/><Relationship Id="rId23" Type="http://schemas.openxmlformats.org/officeDocument/2006/relationships/hyperlink" Target="http://www.chessarbiter.com/turnieje/2016/ti_241/card_z$18.html" TargetMode="External"/><Relationship Id="rId28" Type="http://schemas.openxmlformats.org/officeDocument/2006/relationships/hyperlink" Target="http://www.chessarbiter.com/turnieje/2016/ti_241/card_z$12.html" TargetMode="External"/><Relationship Id="rId36" Type="http://schemas.openxmlformats.org/officeDocument/2006/relationships/hyperlink" Target="http://www.chessarbiter.com/turnieje/2016/ti_241/card_z$20.html" TargetMode="External"/><Relationship Id="rId10" Type="http://schemas.openxmlformats.org/officeDocument/2006/relationships/hyperlink" Target="mailto:biuro@kom.krakow.pl" TargetMode="External"/><Relationship Id="rId19" Type="http://schemas.openxmlformats.org/officeDocument/2006/relationships/hyperlink" Target="http://www.chessarbiter.com/turnieje/2016/ti_241/card_z$2.html" TargetMode="External"/><Relationship Id="rId31" Type="http://schemas.openxmlformats.org/officeDocument/2006/relationships/hyperlink" Target="http://www.chessarbiter.com/turnieje/2016/ti_241/card_z$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hessarbiter.com/turnieje/2016/ti_241/card_z$26.html" TargetMode="External"/><Relationship Id="rId22" Type="http://schemas.openxmlformats.org/officeDocument/2006/relationships/hyperlink" Target="http://www.chessarbiter.com/turnieje/2016/ti_241/card_z$0.html" TargetMode="External"/><Relationship Id="rId27" Type="http://schemas.openxmlformats.org/officeDocument/2006/relationships/hyperlink" Target="http://www.chessarbiter.com/turnieje/2016/ti_241/card_z$1.html" TargetMode="External"/><Relationship Id="rId30" Type="http://schemas.openxmlformats.org/officeDocument/2006/relationships/hyperlink" Target="http://www.chessarbiter.com/turnieje/2016/ti_241/card_z$8.html" TargetMode="External"/><Relationship Id="rId35" Type="http://schemas.openxmlformats.org/officeDocument/2006/relationships/hyperlink" Target="http://www.chessarbiter.com/turnieje/2016/ti_241/card_z$3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B1DC-6138-4369-A74A-EC462250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2015-11-06T07:57:00Z</cp:lastPrinted>
  <dcterms:created xsi:type="dcterms:W3CDTF">2016-01-15T09:23:00Z</dcterms:created>
  <dcterms:modified xsi:type="dcterms:W3CDTF">2016-02-01T12:01:00Z</dcterms:modified>
</cp:coreProperties>
</file>